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F34E3A">
      <w:pPr>
        <w:keepNext w:val="0"/>
        <w:keepLines w:val="0"/>
        <w:widowControl/>
        <w:suppressLineNumbers w:val="0"/>
        <w:jc w:val="left"/>
        <w:textAlignment w:val="center"/>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附件1：</w:t>
      </w:r>
    </w:p>
    <w:tbl>
      <w:tblPr>
        <w:tblStyle w:val="2"/>
        <w:tblW w:w="147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08"/>
        <w:gridCol w:w="794"/>
        <w:gridCol w:w="5320"/>
        <w:gridCol w:w="7823"/>
      </w:tblGrid>
      <w:tr w14:paraId="4898D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jc w:val="center"/>
        </w:trPr>
        <w:tc>
          <w:tcPr>
            <w:tcW w:w="14745" w:type="dxa"/>
            <w:gridSpan w:val="4"/>
            <w:tcBorders>
              <w:top w:val="nil"/>
              <w:left w:val="nil"/>
              <w:bottom w:val="nil"/>
              <w:right w:val="nil"/>
            </w:tcBorders>
            <w:shd w:val="clear" w:color="auto" w:fill="auto"/>
            <w:vAlign w:val="center"/>
          </w:tcPr>
          <w:p w14:paraId="4ABE4B92">
            <w:pPr>
              <w:jc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40"/>
                <w:szCs w:val="40"/>
                <w:u w:val="none"/>
                <w:lang w:val="en-US" w:eastAsia="zh-CN" w:bidi="ar"/>
              </w:rPr>
              <w:t>2025年度“双随机”检查工程造价咨询成果抽查项目名单</w:t>
            </w:r>
          </w:p>
        </w:tc>
      </w:tr>
      <w:tr w14:paraId="3068A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87F885">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序号</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C7D964">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地市</w:t>
            </w:r>
          </w:p>
        </w:tc>
        <w:tc>
          <w:tcPr>
            <w:tcW w:w="5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870BBA">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企业名称</w:t>
            </w:r>
          </w:p>
        </w:tc>
        <w:tc>
          <w:tcPr>
            <w:tcW w:w="7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5A5709">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抽查项目名称</w:t>
            </w:r>
          </w:p>
        </w:tc>
      </w:tr>
      <w:tr w14:paraId="2DD60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D4E61D">
            <w:pPr>
              <w:jc w:val="center"/>
              <w:rPr>
                <w:rFonts w:hint="eastAsia" w:ascii="宋体" w:hAnsi="宋体" w:eastAsia="宋体" w:cs="宋体"/>
                <w:b/>
                <w:bCs/>
                <w:i w:val="0"/>
                <w:iCs w:val="0"/>
                <w:color w:val="000000"/>
                <w:sz w:val="28"/>
                <w:szCs w:val="28"/>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647135">
            <w:pPr>
              <w:jc w:val="center"/>
              <w:rPr>
                <w:rFonts w:hint="eastAsia" w:ascii="宋体" w:hAnsi="宋体" w:eastAsia="宋体" w:cs="宋体"/>
                <w:b/>
                <w:bCs/>
                <w:i w:val="0"/>
                <w:iCs w:val="0"/>
                <w:color w:val="000000"/>
                <w:sz w:val="28"/>
                <w:szCs w:val="28"/>
                <w:u w:val="none"/>
              </w:rPr>
            </w:pPr>
          </w:p>
        </w:tc>
        <w:tc>
          <w:tcPr>
            <w:tcW w:w="5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81527">
            <w:pPr>
              <w:jc w:val="center"/>
              <w:rPr>
                <w:rFonts w:hint="eastAsia" w:ascii="宋体" w:hAnsi="宋体" w:eastAsia="宋体" w:cs="宋体"/>
                <w:b/>
                <w:bCs/>
                <w:i w:val="0"/>
                <w:iCs w:val="0"/>
                <w:color w:val="000000"/>
                <w:sz w:val="28"/>
                <w:szCs w:val="28"/>
                <w:u w:val="none"/>
              </w:rPr>
            </w:pPr>
          </w:p>
        </w:tc>
        <w:tc>
          <w:tcPr>
            <w:tcW w:w="7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91CAB">
            <w:pPr>
              <w:jc w:val="center"/>
              <w:rPr>
                <w:rFonts w:hint="eastAsia" w:ascii="宋体" w:hAnsi="宋体" w:eastAsia="宋体" w:cs="宋体"/>
                <w:b/>
                <w:bCs/>
                <w:i w:val="0"/>
                <w:iCs w:val="0"/>
                <w:color w:val="000000"/>
                <w:sz w:val="28"/>
                <w:szCs w:val="28"/>
                <w:u w:val="none"/>
              </w:rPr>
            </w:pPr>
          </w:p>
        </w:tc>
      </w:tr>
      <w:tr w14:paraId="65793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3E5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90CE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杭州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C6F2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浙江五石中正工程咨询有限公司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78D2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路桥海关9610改造</w:t>
            </w:r>
          </w:p>
        </w:tc>
      </w:tr>
      <w:tr w14:paraId="0BAA9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BA6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D72C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杭州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45E8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浙江力德工程顾问有限公司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BEB9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梅城世贸大酒店</w:t>
            </w:r>
          </w:p>
        </w:tc>
      </w:tr>
      <w:tr w14:paraId="1A56F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BE8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A02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杭州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3E4B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浙江开太建设工程管理咨询有限公司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ABEB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杭政储出[2022]103号地块项目桩基及基坑围护工程</w:t>
            </w:r>
          </w:p>
        </w:tc>
      </w:tr>
      <w:tr w14:paraId="02D11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D35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09F4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杭州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D96F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浙江中投工程管理咨询有限公司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478B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义乌市八坑线提升改造工程结算</w:t>
            </w:r>
          </w:p>
        </w:tc>
      </w:tr>
      <w:tr w14:paraId="15204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D5C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7458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杭州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2BD9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联通工程咨询（浙江）有限公司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E1EE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杭州保利天汇项目智能化系统工程</w:t>
            </w:r>
          </w:p>
        </w:tc>
      </w:tr>
      <w:tr w14:paraId="08517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15A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D65C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杭州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FEB5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浙江立信工程投资咨询有限公司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AD09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杭州御园项目仿古建筑工程II标段</w:t>
            </w:r>
          </w:p>
        </w:tc>
      </w:tr>
      <w:tr w14:paraId="2A1A7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EA4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6F07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杭州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201A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浙江西建工程管理有限公司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C928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机场高铁钱塘段涉及110kV白浪1258线59#-65#</w:t>
            </w:r>
          </w:p>
        </w:tc>
      </w:tr>
      <w:tr w14:paraId="5E281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5E4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E4A1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杭州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01F8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浙江中衡信工程咨询有限公司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BD59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浦沿街道小城镇综合整治东冠公寓楼“线乱拉”通信管线整治工程</w:t>
            </w:r>
          </w:p>
        </w:tc>
      </w:tr>
      <w:tr w14:paraId="0D80E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0FC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8F09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杭州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02B4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浙江水利水电工程审价中心有限公司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9C92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松阳县四都乡塘后村基础设施提升工程</w:t>
            </w:r>
          </w:p>
        </w:tc>
      </w:tr>
      <w:tr w14:paraId="0D5D1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089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B3B7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杭州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21D1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天尚设计集团有限公司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ED7E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杭州湘湖自由庄园新中式空间装修设计施工一体化项目</w:t>
            </w:r>
          </w:p>
        </w:tc>
      </w:tr>
      <w:tr w14:paraId="720BF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DF6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87A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杭州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3A5C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浙江天瑞项目管理有限公司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7500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萧山区时代大道快速路沿线涉及220千伏高压线路迁移改造工程</w:t>
            </w:r>
          </w:p>
        </w:tc>
      </w:tr>
      <w:tr w14:paraId="3FD26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D8E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3398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杭州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F507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浙江智信工程管理咨询有限公司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5DA0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杭州茶叶博览会会议会展中心项目（二期）室内装修</w:t>
            </w:r>
          </w:p>
        </w:tc>
      </w:tr>
      <w:tr w14:paraId="2BA80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601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9CC8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杭州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1F90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浙江工业大学工程设计集团有限公司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77E3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滨江高教园区后勤基础设施提质改造项目</w:t>
            </w:r>
          </w:p>
        </w:tc>
      </w:tr>
      <w:tr w14:paraId="0E502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210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061A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杭州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3C9E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浙江金达造价师事务所有限公司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80B9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浙江传媒学院下沙校区演播楼、研究生公寓、留学生公寓及本科生公寓改造工程</w:t>
            </w:r>
          </w:p>
        </w:tc>
      </w:tr>
      <w:tr w14:paraId="0F253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994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BC92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杭州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1851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浙江经济建设投资咨询中心有限公司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6AA6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2023江南实验学校维修改造工程</w:t>
            </w:r>
          </w:p>
        </w:tc>
      </w:tr>
      <w:tr w14:paraId="5961A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790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1A37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杭州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0D87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浙江元正工程管理有限公司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E643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东部湾新城可再生能源区域集中供能中心站项目</w:t>
            </w:r>
          </w:p>
        </w:tc>
      </w:tr>
      <w:tr w14:paraId="12D3C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E80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8691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杭州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BABF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杭州博大工程造价咨询有限公司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41A4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红灯笼乡村家园提升改造项目--先导区精装修工程</w:t>
            </w:r>
          </w:p>
        </w:tc>
      </w:tr>
      <w:tr w14:paraId="3F237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4D4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74CC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宁波</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0A78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浙江信立恒工程咨询有限公司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6F80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宁波星湖湾2期酒店业态综合机电工程结算</w:t>
            </w:r>
          </w:p>
        </w:tc>
      </w:tr>
      <w:tr w14:paraId="49B57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DC3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8832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宁波</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C4CE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宁波正吉工程管理咨询有限公司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3723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2025年-2027年航标维护项目</w:t>
            </w:r>
          </w:p>
        </w:tc>
      </w:tr>
      <w:tr w14:paraId="31D78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595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4999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宁波</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BC35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宁波弘正工程咨询有限公司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D515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庵东镇人民政府宏兴外口公寓二期</w:t>
            </w:r>
          </w:p>
        </w:tc>
      </w:tr>
      <w:tr w14:paraId="6C46E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789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3629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宁波</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7822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宁波工建工程造价咨询有限公司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96EB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宁海经济开发区基础设施及配套工程（一期）-益工路(预算）</w:t>
            </w:r>
          </w:p>
        </w:tc>
      </w:tr>
      <w:tr w14:paraId="7C517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2C1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B068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宁波</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86F1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浙江锦晟工程咨询管理有限公司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3EF0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下洋涂通用航空机场附属填方工程</w:t>
            </w:r>
          </w:p>
        </w:tc>
      </w:tr>
      <w:tr w14:paraId="34013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BFE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802A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宁波</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9682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浙江正立工程管理有限公司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D9F9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海曙区“红色共富之旅”移民安置区环境提升工程-蜜岩村管线整治改造及环网站建设项目</w:t>
            </w:r>
          </w:p>
        </w:tc>
      </w:tr>
      <w:tr w14:paraId="28009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7C4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1DF8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宁波</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3F84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宁波市镇海国泰工程建设投资管理咨询有限公司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6367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镇海区骆驼街道汇智产业园项目</w:t>
            </w:r>
          </w:p>
        </w:tc>
      </w:tr>
      <w:tr w14:paraId="22D80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269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893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宁波</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3761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宁波市水利水电规划设计研究院有限公司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EF39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慈溪市长溪水库扩容保安及幸福河湖工程</w:t>
            </w:r>
          </w:p>
        </w:tc>
      </w:tr>
      <w:tr w14:paraId="0C12F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C51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354F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宁波</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BA1F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浙江中商工程咨询有限公司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BE33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温州星创无机生态石系列产品生产线项目</w:t>
            </w:r>
          </w:p>
        </w:tc>
      </w:tr>
      <w:tr w14:paraId="1399E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27E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47F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宁波</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0FEE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德威工程项目管理（宁波前湾新区）有限公司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039A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崇寿镇卫生院迁建工程</w:t>
            </w:r>
          </w:p>
        </w:tc>
      </w:tr>
      <w:tr w14:paraId="4521B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E77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5654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宁波</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052A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宁波前湾新区凯翔工程管理有限公司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26A3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宁波杭州湾新区2022年度道路标志标线工程</w:t>
            </w:r>
          </w:p>
        </w:tc>
      </w:tr>
      <w:tr w14:paraId="35A1C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11B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B4FF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宁波</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DE6D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宁波欣科工程项目管理有限公司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A3EE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慈溪市崇寿镇相公殿小学扩建工程（综合楼）</w:t>
            </w:r>
          </w:p>
        </w:tc>
      </w:tr>
      <w:tr w14:paraId="196FF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BDC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3916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B3CB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浙江建科工程项目管理有限公司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DDD8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蒲州街道汤家桥村（汤东）城中村改造项目场外道路工程</w:t>
            </w:r>
          </w:p>
        </w:tc>
      </w:tr>
      <w:tr w14:paraId="34266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F21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BB03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31FD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浙江瑞扬工程咨询招标代理股份有限公司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5F23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瑞安市塘下镇环镇西路和环镇北路拆迁安置房工程（EPC总承包）</w:t>
            </w:r>
          </w:p>
        </w:tc>
      </w:tr>
      <w:tr w14:paraId="11B42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85E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3C99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D17D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温州鸿银项目管理有限公司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40A2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南湖未来社区九大场景改造提升工程（人才公寓）一期工程造价</w:t>
            </w:r>
          </w:p>
        </w:tc>
      </w:tr>
      <w:tr w14:paraId="47221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37B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C33E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EDA2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温州中源工程项目管理有限公司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7ED4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鑫汇家园"共享社、幸福里"建设服务项目</w:t>
            </w:r>
          </w:p>
        </w:tc>
      </w:tr>
      <w:tr w14:paraId="3BEF7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971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8539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9421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浙江华泰工程项目管理有限公司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64F4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雁山书院改造装修设计施工一体化项目</w:t>
            </w:r>
          </w:p>
        </w:tc>
      </w:tr>
      <w:tr w14:paraId="0E563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60C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DB8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FE25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浙江浦银工程咨询集团有限公司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F77F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乐清市电器城大道智慧路灯工程总承包（EPC）</w:t>
            </w:r>
          </w:p>
        </w:tc>
      </w:tr>
      <w:tr w14:paraId="76363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DE3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D43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1F60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浙江东骋工程造价咨询有限公司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52A5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下日川千万工程整村提升建设项目-下日川十字街头等4个景观节点建设工程</w:t>
            </w:r>
          </w:p>
        </w:tc>
      </w:tr>
      <w:tr w14:paraId="51C28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D56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2993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38C9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浙江嘉盈项目管理咨询有限公司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FB9E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温州北站高铁新城站南大道进站平台桥下道路建设工程</w:t>
            </w:r>
          </w:p>
        </w:tc>
      </w:tr>
      <w:tr w14:paraId="0B24F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836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4327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B694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浙江三凯工程管理有限公司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94414">
            <w:pPr>
              <w:rPr>
                <w:rFonts w:hint="eastAsia" w:ascii="宋体" w:hAnsi="宋体" w:eastAsia="宋体" w:cs="宋体"/>
                <w:i w:val="0"/>
                <w:iCs w:val="0"/>
                <w:color w:val="auto"/>
                <w:sz w:val="24"/>
                <w:szCs w:val="24"/>
                <w:u w:val="none"/>
                <w:lang w:eastAsia="zh-CN"/>
              </w:rPr>
            </w:pPr>
            <w:r>
              <w:rPr>
                <w:rFonts w:hint="eastAsia" w:ascii="宋体" w:hAnsi="宋体" w:eastAsia="宋体" w:cs="宋体"/>
                <w:i w:val="0"/>
                <w:iCs w:val="0"/>
                <w:color w:val="auto"/>
                <w:sz w:val="24"/>
                <w:szCs w:val="24"/>
                <w:u w:val="none"/>
                <w:lang w:eastAsia="zh-CN"/>
              </w:rPr>
              <w:t>2024年未出具工程造价咨询成果</w:t>
            </w:r>
          </w:p>
        </w:tc>
      </w:tr>
      <w:tr w14:paraId="26F63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416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909E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湖州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F93E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湖州嘉业工程咨询管理有限公司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6E21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轧村中心幼儿园工程总承包(EPC)项目</w:t>
            </w:r>
          </w:p>
        </w:tc>
      </w:tr>
      <w:tr w14:paraId="196F2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BDE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1AEB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嘉兴</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0D87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浙江均和工程管理有限公司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458C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望海街道公交站台项目</w:t>
            </w:r>
          </w:p>
        </w:tc>
      </w:tr>
      <w:tr w14:paraId="7E9EC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AC6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EB3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嘉兴</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D8FA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嘉兴市震鑫建设工程技术咨询有限公司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F909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新07省道（七沈公路至新老07连接线）道路照明工程</w:t>
            </w:r>
          </w:p>
        </w:tc>
      </w:tr>
      <w:tr w14:paraId="6BB26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5B2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BA7C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绍兴</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3DE5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浙江益诚工程咨询有限公司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2F20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阳明路8号房屋修缮工程二期二标</w:t>
            </w:r>
          </w:p>
        </w:tc>
      </w:tr>
      <w:tr w14:paraId="0B011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5E7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F571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绍兴</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2F96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浙江广正建设项目管理有限公司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24EA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新风路沿河环境综合整治及配套用房建设工程一期II标</w:t>
            </w:r>
          </w:p>
        </w:tc>
      </w:tr>
      <w:tr w14:paraId="6D2AB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C89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1D6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绍兴</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F3CB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浙江众智工程管理有限公司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C015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安华镇新一村（绍佳泉自然村）麻车山生态公墓工程</w:t>
            </w:r>
          </w:p>
        </w:tc>
      </w:tr>
      <w:tr w14:paraId="5C741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C53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EF23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绍兴</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EDBF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浙江尊德基建审价有限公司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6B00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2018年高层小区二次供水改造工程（东升花园)</w:t>
            </w:r>
          </w:p>
        </w:tc>
      </w:tr>
      <w:tr w14:paraId="28232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DBA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3B2E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绍兴</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AE90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浙江诚实工程咨询有限公司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8FBB6">
            <w:pPr>
              <w:rPr>
                <w:rFonts w:hint="eastAsia" w:ascii="宋体" w:hAnsi="宋体" w:eastAsia="宋体" w:cs="宋体"/>
                <w:i w:val="0"/>
                <w:iCs w:val="0"/>
                <w:color w:val="auto"/>
                <w:sz w:val="24"/>
                <w:szCs w:val="24"/>
                <w:u w:val="none"/>
                <w:lang w:eastAsia="zh-CN"/>
              </w:rPr>
            </w:pPr>
            <w:r>
              <w:rPr>
                <w:rFonts w:hint="eastAsia" w:ascii="宋体" w:hAnsi="宋体" w:eastAsia="宋体" w:cs="宋体"/>
                <w:i w:val="0"/>
                <w:iCs w:val="0"/>
                <w:color w:val="auto"/>
                <w:sz w:val="24"/>
                <w:szCs w:val="24"/>
                <w:u w:val="none"/>
                <w:lang w:eastAsia="zh-CN"/>
              </w:rPr>
              <w:t>2024年未出具工程造价咨询成果</w:t>
            </w:r>
          </w:p>
        </w:tc>
      </w:tr>
      <w:tr w14:paraId="0BF0E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FF1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4D38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金华</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65DA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浙江佳诚工程咨询股份有限公司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31EB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武义县液化气公司一级供应站房屋及配套设施建设项目工程</w:t>
            </w:r>
          </w:p>
        </w:tc>
      </w:tr>
      <w:tr w14:paraId="03652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050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2E94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金华</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FD9E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义乌市建经工程咨询有限公司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E7CA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义乌福田街道西城北路与大通路交叉口东北侧地块（房地产项目）S1地块景观绿化及市政配套工程</w:t>
            </w:r>
          </w:p>
        </w:tc>
      </w:tr>
      <w:tr w14:paraId="35309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0E8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304A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金华</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0C45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东阳市明鉴工程招标代理有限公司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DBEF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西甑山公墓生态园区块工程</w:t>
            </w:r>
          </w:p>
        </w:tc>
      </w:tr>
      <w:tr w14:paraId="6B066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6C9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DF4A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金华</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3945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浙江华睿工程项目管理有限公司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5665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西山公园品质提升项目</w:t>
            </w:r>
          </w:p>
        </w:tc>
      </w:tr>
      <w:tr w14:paraId="084AF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ED9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DF51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衢州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C7AE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浙江中广盈德工程项目管理有限公司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BC5D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衢州国家高新技术产业开发区综合配套工程（一期）—LNG与麦伦企业市政道路建设工程、浙江明深氢能源北侧道路建设工程</w:t>
            </w:r>
          </w:p>
        </w:tc>
      </w:tr>
      <w:tr w14:paraId="5E14E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3C8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1133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舟山</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8D77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浙江自贸区中昊工程管理有限公司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7D33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花鸟乡海水淡化厂一期工程-土建工程</w:t>
            </w:r>
          </w:p>
        </w:tc>
      </w:tr>
      <w:tr w14:paraId="025F4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978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213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CB46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浙江恒超工程管理有限公司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1271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温岭市第五养老中心（二期）</w:t>
            </w:r>
          </w:p>
        </w:tc>
      </w:tr>
      <w:tr w14:paraId="258BB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982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0386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台州</w:t>
            </w:r>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D018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台州立鑫工程咨询有限公司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1640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北洋镇前蒋村千亩方永久基本农田集中连片整治项目第一期工程三标段</w:t>
            </w:r>
          </w:p>
        </w:tc>
      </w:tr>
      <w:tr w14:paraId="709E1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B46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5E63A">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丽水</w:t>
            </w:r>
            <w:bookmarkStart w:id="0" w:name="_GoBack"/>
            <w:bookmarkEnd w:id="0"/>
          </w:p>
        </w:tc>
        <w:tc>
          <w:tcPr>
            <w:tcW w:w="5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6C5B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浙江创德工程咨询有限公司</w:t>
            </w:r>
          </w:p>
        </w:tc>
        <w:tc>
          <w:tcPr>
            <w:tcW w:w="7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289F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龙泉市第一中学宿舍提升改造工程—A、B幢装修、安装及室外给排水工程</w:t>
            </w:r>
          </w:p>
        </w:tc>
      </w:tr>
    </w:tbl>
    <w:p w14:paraId="616C1C83"/>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5NDI0MWYyMzg4MzhhMTE3NWM4ZmVjYjdkNjFjMDUifQ=="/>
  </w:docVars>
  <w:rsids>
    <w:rsidRoot w:val="015827B0"/>
    <w:rsid w:val="015827B0"/>
    <w:rsid w:val="024E4B4B"/>
    <w:rsid w:val="025832D3"/>
    <w:rsid w:val="030376E3"/>
    <w:rsid w:val="06732DD2"/>
    <w:rsid w:val="0706543C"/>
    <w:rsid w:val="07561F05"/>
    <w:rsid w:val="080F6B2A"/>
    <w:rsid w:val="089D5EE4"/>
    <w:rsid w:val="0E254377"/>
    <w:rsid w:val="1001413D"/>
    <w:rsid w:val="108F0808"/>
    <w:rsid w:val="11F07CD7"/>
    <w:rsid w:val="122B6684"/>
    <w:rsid w:val="1B0C1FD7"/>
    <w:rsid w:val="1B563ACD"/>
    <w:rsid w:val="1C381D54"/>
    <w:rsid w:val="1F354C71"/>
    <w:rsid w:val="1F882B80"/>
    <w:rsid w:val="1FD97E40"/>
    <w:rsid w:val="20B348C9"/>
    <w:rsid w:val="222F1E4B"/>
    <w:rsid w:val="274A3283"/>
    <w:rsid w:val="27800A53"/>
    <w:rsid w:val="2950719E"/>
    <w:rsid w:val="2C681F1F"/>
    <w:rsid w:val="355377A7"/>
    <w:rsid w:val="3B0A6B5A"/>
    <w:rsid w:val="3B4C160F"/>
    <w:rsid w:val="3C0E28B1"/>
    <w:rsid w:val="3C606838"/>
    <w:rsid w:val="3D4E5E3A"/>
    <w:rsid w:val="3E014244"/>
    <w:rsid w:val="3E75253C"/>
    <w:rsid w:val="445D7CFA"/>
    <w:rsid w:val="45CA7611"/>
    <w:rsid w:val="47FE35A2"/>
    <w:rsid w:val="483533C8"/>
    <w:rsid w:val="48862E1D"/>
    <w:rsid w:val="4CF907DC"/>
    <w:rsid w:val="4F6C5EFF"/>
    <w:rsid w:val="4FE81D32"/>
    <w:rsid w:val="539A7D3A"/>
    <w:rsid w:val="56813D1C"/>
    <w:rsid w:val="56EA285D"/>
    <w:rsid w:val="5C0D1686"/>
    <w:rsid w:val="5D9C143B"/>
    <w:rsid w:val="61EA79EF"/>
    <w:rsid w:val="624B51DE"/>
    <w:rsid w:val="666A657B"/>
    <w:rsid w:val="67F4164C"/>
    <w:rsid w:val="68460921"/>
    <w:rsid w:val="6AB42D6E"/>
    <w:rsid w:val="6E891568"/>
    <w:rsid w:val="6ED97387"/>
    <w:rsid w:val="6FE0165C"/>
    <w:rsid w:val="71B42DA0"/>
    <w:rsid w:val="72395053"/>
    <w:rsid w:val="741D2815"/>
    <w:rsid w:val="7434503A"/>
    <w:rsid w:val="749018A2"/>
    <w:rsid w:val="75385A96"/>
    <w:rsid w:val="7661082E"/>
    <w:rsid w:val="78CC4E73"/>
    <w:rsid w:val="7B8C08E9"/>
    <w:rsid w:val="7D1B1F25"/>
    <w:rsid w:val="7D245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2110</Words>
  <Characters>2223</Characters>
  <Lines>0</Lines>
  <Paragraphs>0</Paragraphs>
  <TotalTime>4</TotalTime>
  <ScaleCrop>false</ScaleCrop>
  <LinksUpToDate>false</LinksUpToDate>
  <CharactersWithSpaces>2223</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2024-07-02T04:27:00Z</dcterms:created>
  <dc:creator>谢含</dc:creator>
  <cp:lastModifiedBy>荳荳爸</cp:lastModifiedBy>
  <dcterms:modified xsi:type="dcterms:W3CDTF">2025-07-18T01:28:22Z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0C1E186BC651412A8FC561E0468A480E_11</vt:lpwstr>
  </property>
  <property fmtid="{D5CDD505-2E9C-101B-9397-08002B2CF9AE}" pid="4" name="KSOTemplateDocerSaveRecord">
    <vt:lpwstr>eyJoZGlkIjoiYjM5NDI0MWYyMzg4MzhhMTE3NWM4ZmVjYjdkNjFjMDUiLCJ1c2VySWQiOiI0Mjg5ODc0MjYifQ==</vt:lpwstr>
  </property>
</Properties>
</file>