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6BED5"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件1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2E6E3962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25版安装工程预算定额项目划分问题反馈表</w:t>
      </w:r>
    </w:p>
    <w:p w14:paraId="19B43D7F">
      <w:pPr>
        <w:jc w:val="lef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反馈单位：                       联系人：                   联系电话：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827"/>
        <w:gridCol w:w="3402"/>
        <w:gridCol w:w="2127"/>
        <w:gridCol w:w="2268"/>
        <w:gridCol w:w="1559"/>
      </w:tblGrid>
      <w:tr w14:paraId="6C807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04" w:type="dxa"/>
            <w:vAlign w:val="center"/>
          </w:tcPr>
          <w:p w14:paraId="32A7FC11"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3827" w:type="dxa"/>
            <w:vAlign w:val="center"/>
          </w:tcPr>
          <w:p w14:paraId="717DE43A"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册  名</w:t>
            </w:r>
          </w:p>
        </w:tc>
        <w:tc>
          <w:tcPr>
            <w:tcW w:w="3402" w:type="dxa"/>
            <w:vAlign w:val="center"/>
          </w:tcPr>
          <w:p w14:paraId="05A96CED"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页码和子目编号（或行数）</w:t>
            </w:r>
          </w:p>
        </w:tc>
        <w:tc>
          <w:tcPr>
            <w:tcW w:w="2127" w:type="dxa"/>
            <w:vAlign w:val="center"/>
          </w:tcPr>
          <w:p w14:paraId="4FC46A48"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问题内容</w:t>
            </w:r>
          </w:p>
        </w:tc>
        <w:tc>
          <w:tcPr>
            <w:tcW w:w="2268" w:type="dxa"/>
            <w:vAlign w:val="center"/>
          </w:tcPr>
          <w:p w14:paraId="3D2E301C"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解决方案或调整方向</w:t>
            </w:r>
          </w:p>
        </w:tc>
        <w:tc>
          <w:tcPr>
            <w:tcW w:w="1559" w:type="dxa"/>
            <w:vAlign w:val="center"/>
          </w:tcPr>
          <w:p w14:paraId="2FF887DA"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其他建议</w:t>
            </w:r>
          </w:p>
        </w:tc>
      </w:tr>
      <w:tr w14:paraId="0DBA6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704" w:type="dxa"/>
            <w:vAlign w:val="center"/>
          </w:tcPr>
          <w:p w14:paraId="182E7C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827" w:type="dxa"/>
            <w:vAlign w:val="center"/>
          </w:tcPr>
          <w:p w14:paraId="4A7C7FC5">
            <w:pPr>
              <w:jc w:val="center"/>
              <w:rPr>
                <w:rFonts w:hint="eastAsia"/>
              </w:rPr>
            </w:pPr>
            <w:r>
              <w:t>例：</w:t>
            </w:r>
            <w:r>
              <w:rPr>
                <w:rFonts w:hint="eastAsia"/>
              </w:rPr>
              <w:t>第一册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机械设备安装工程</w:t>
            </w:r>
          </w:p>
        </w:tc>
        <w:tc>
          <w:tcPr>
            <w:tcW w:w="3402" w:type="dxa"/>
            <w:vAlign w:val="center"/>
          </w:tcPr>
          <w:p w14:paraId="253E8E5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t>例：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  <w:lang w:val="en-US" w:eastAsia="zh-CN"/>
              </w:rPr>
              <w:t>5</w:t>
            </w:r>
            <w:r>
              <w:t>，第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行</w:t>
            </w:r>
          </w:p>
        </w:tc>
        <w:tc>
          <w:tcPr>
            <w:tcW w:w="2127" w:type="dxa"/>
            <w:vAlign w:val="center"/>
          </w:tcPr>
          <w:p w14:paraId="6BE6ACE3">
            <w:pPr>
              <w:jc w:val="center"/>
              <w:rPr>
                <w:rFonts w:hint="eastAsia"/>
              </w:rPr>
            </w:pPr>
            <w:r>
              <w:t>……….</w:t>
            </w:r>
          </w:p>
        </w:tc>
        <w:tc>
          <w:tcPr>
            <w:tcW w:w="2268" w:type="dxa"/>
            <w:vAlign w:val="center"/>
          </w:tcPr>
          <w:p w14:paraId="0B837D26">
            <w:pPr>
              <w:jc w:val="center"/>
              <w:rPr>
                <w:rFonts w:hint="eastAsia"/>
              </w:rPr>
            </w:pPr>
            <w:r>
              <w:t>……….</w:t>
            </w:r>
          </w:p>
        </w:tc>
        <w:tc>
          <w:tcPr>
            <w:tcW w:w="1559" w:type="dxa"/>
            <w:vAlign w:val="center"/>
          </w:tcPr>
          <w:p w14:paraId="4E64D7DF">
            <w:pPr>
              <w:jc w:val="center"/>
              <w:rPr>
                <w:rFonts w:hint="eastAsia"/>
              </w:rPr>
            </w:pPr>
          </w:p>
        </w:tc>
      </w:tr>
      <w:tr w14:paraId="66F82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04" w:type="dxa"/>
            <w:vAlign w:val="center"/>
          </w:tcPr>
          <w:p w14:paraId="42329D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827" w:type="dxa"/>
            <w:vAlign w:val="center"/>
          </w:tcPr>
          <w:p w14:paraId="2ACD9CF6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14:paraId="2D0B5EB6">
            <w:pPr>
              <w:jc w:val="center"/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 w14:paraId="283D41B0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510DC10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17B3C779">
            <w:pPr>
              <w:jc w:val="center"/>
              <w:rPr>
                <w:rFonts w:hint="eastAsia"/>
              </w:rPr>
            </w:pPr>
          </w:p>
        </w:tc>
      </w:tr>
      <w:tr w14:paraId="7935B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04" w:type="dxa"/>
            <w:vAlign w:val="center"/>
          </w:tcPr>
          <w:p w14:paraId="58D00A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827" w:type="dxa"/>
            <w:vAlign w:val="center"/>
          </w:tcPr>
          <w:p w14:paraId="4036BF27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14:paraId="0F50245F">
            <w:pPr>
              <w:jc w:val="center"/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 w14:paraId="109004E4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00185109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3FE96E35">
            <w:pPr>
              <w:jc w:val="center"/>
              <w:rPr>
                <w:rFonts w:hint="eastAsia"/>
              </w:rPr>
            </w:pPr>
          </w:p>
        </w:tc>
      </w:tr>
      <w:tr w14:paraId="344AD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04" w:type="dxa"/>
            <w:vAlign w:val="center"/>
          </w:tcPr>
          <w:p w14:paraId="1D2C81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827" w:type="dxa"/>
            <w:vAlign w:val="center"/>
          </w:tcPr>
          <w:p w14:paraId="4F69BDA4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14:paraId="269D25C8">
            <w:pPr>
              <w:jc w:val="center"/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 w14:paraId="75BF1E07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3FEFF179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730F7D67">
            <w:pPr>
              <w:jc w:val="center"/>
              <w:rPr>
                <w:rFonts w:hint="eastAsia"/>
              </w:rPr>
            </w:pPr>
          </w:p>
        </w:tc>
      </w:tr>
      <w:tr w14:paraId="2828F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04" w:type="dxa"/>
            <w:vAlign w:val="center"/>
          </w:tcPr>
          <w:p w14:paraId="376AB1D1">
            <w:pPr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3827" w:type="dxa"/>
            <w:vAlign w:val="center"/>
          </w:tcPr>
          <w:p w14:paraId="13346882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14:paraId="5C9A04F0">
            <w:pPr>
              <w:jc w:val="center"/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 w14:paraId="1BBC507E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2268BB6E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26EB33A5">
            <w:pPr>
              <w:jc w:val="center"/>
              <w:rPr>
                <w:rFonts w:hint="eastAsia"/>
              </w:rPr>
            </w:pPr>
          </w:p>
        </w:tc>
      </w:tr>
    </w:tbl>
    <w:p w14:paraId="70DD2AB2">
      <w:pPr>
        <w:ind w:firstLine="555"/>
        <w:rPr>
          <w:rFonts w:hint="eastAsia" w:ascii="仿宋" w:hAnsi="仿宋" w:eastAsia="仿宋"/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D2"/>
    <w:rsid w:val="000639D2"/>
    <w:rsid w:val="001D1796"/>
    <w:rsid w:val="00274D36"/>
    <w:rsid w:val="00301390"/>
    <w:rsid w:val="004219E7"/>
    <w:rsid w:val="005C6286"/>
    <w:rsid w:val="0080765A"/>
    <w:rsid w:val="008445F3"/>
    <w:rsid w:val="008A62C4"/>
    <w:rsid w:val="00997A86"/>
    <w:rsid w:val="00AD6F9B"/>
    <w:rsid w:val="00B654EE"/>
    <w:rsid w:val="00D53183"/>
    <w:rsid w:val="00D55075"/>
    <w:rsid w:val="00DF5EC6"/>
    <w:rsid w:val="00FB7FD1"/>
    <w:rsid w:val="04221DEB"/>
    <w:rsid w:val="0E1035CA"/>
    <w:rsid w:val="1BB779D5"/>
    <w:rsid w:val="32402194"/>
    <w:rsid w:val="5561358C"/>
    <w:rsid w:val="60C2205D"/>
    <w:rsid w:val="681C3C72"/>
    <w:rsid w:val="6EDD1C81"/>
    <w:rsid w:val="72A56B2E"/>
    <w:rsid w:val="7F62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8">
    <w:name w:val="页眉 字符"/>
    <w:basedOn w:val="17"/>
    <w:link w:val="12"/>
    <w:qFormat/>
    <w:uiPriority w:val="99"/>
    <w:rPr>
      <w:kern w:val="2"/>
      <w:sz w:val="18"/>
      <w:szCs w:val="18"/>
    </w:rPr>
  </w:style>
  <w:style w:type="character" w:customStyle="1" w:styleId="39">
    <w:name w:val="页脚 字符"/>
    <w:basedOn w:val="17"/>
    <w:link w:val="11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512</Characters>
  <Lines>3</Lines>
  <Paragraphs>1</Paragraphs>
  <TotalTime>12</TotalTime>
  <ScaleCrop>false</ScaleCrop>
  <LinksUpToDate>false</LinksUpToDate>
  <CharactersWithSpaces>567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2025-03-24T02:41:00Z</dcterms:created>
  <dc:creator>11598121@qq.com</dc:creator>
  <cp:lastModifiedBy>苏苏 购课邀请码【802682】</cp:lastModifiedBy>
  <dcterms:modified xsi:type="dcterms:W3CDTF">2025-03-29T04:42:41Z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eyJoZGlkIjoiODIxODhhY2QyNGUxNzAxMTE2YTYyNzJiNDA3OGRkNmIiLCJ1c2VySWQiOiIxMDQ5MjE0MzY2In0=</vt:lpwstr>
  </property>
  <property fmtid="{D5CDD505-2E9C-101B-9397-08002B2CF9AE}" pid="3" name="KSOProductBuildVer">
    <vt:lpwstr>2052-12.1.0.20754</vt:lpwstr>
  </property>
  <property fmtid="{D5CDD505-2E9C-101B-9397-08002B2CF9AE}" pid="4" name="ICV">
    <vt:lpwstr>9203C7FF64EA4AD786DE33550989C6A8_12</vt:lpwstr>
  </property>
</Properties>
</file>